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94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Toc7648"/>
      <w:bookmarkStart w:id="1" w:name="_Toc1363"/>
      <w:bookmarkStart w:id="2" w:name="_Toc12680"/>
      <w:bookmarkStart w:id="3" w:name="_Toc4745"/>
      <w:bookmarkStart w:id="4" w:name="_Toc521661359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bookmarkStart w:id="23" w:name="_GoBack"/>
      <w:bookmarkEnd w:id="23"/>
    </w:p>
    <w:p>
      <w:pPr>
        <w:spacing w:line="360" w:lineRule="auto"/>
        <w:jc w:val="center"/>
        <w:rPr>
          <w:rFonts w:hint="eastAsia" w:ascii="仿宋" w:hAnsi="仿宋" w:eastAsia="仿宋" w:cs="仿宋"/>
          <w:color w:val="000000"/>
          <w:sz w:val="44"/>
          <w:szCs w:val="36"/>
          <w:lang w:val="zh-CN"/>
        </w:rPr>
      </w:pPr>
    </w:p>
    <w:p>
      <w:pPr>
        <w:widowControl/>
        <w:spacing w:line="5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重庆市招商投资促进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eastAsia="zh-CN"/>
        </w:rPr>
        <w:t>局</w:t>
      </w: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eastAsia="zh-CN"/>
        </w:rPr>
        <w:t>法律事务服务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项目</w:t>
      </w:r>
    </w:p>
    <w:p>
      <w:pPr>
        <w:widowControl/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0"/>
          <w:sz w:val="44"/>
          <w:szCs w:val="44"/>
          <w:shd w:val="clear" w:color="auto" w:fill="FFFFFF"/>
        </w:rPr>
        <w:t>采购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响应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  <w:t>文件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/>
          <w:sz w:val="44"/>
          <w:szCs w:val="36"/>
          <w:lang w:val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0"/>
          <w:szCs w:val="20"/>
        </w:rPr>
      </w:pPr>
    </w:p>
    <w:p>
      <w:pPr>
        <w:spacing w:line="360" w:lineRule="auto"/>
        <w:ind w:firstLine="1600" w:firstLineChars="500"/>
        <w:rPr>
          <w:rFonts w:hint="eastAsia" w:ascii="仿宋" w:hAnsi="仿宋" w:eastAsia="仿宋" w:cs="仿宋"/>
          <w:sz w:val="32"/>
          <w:szCs w:val="20"/>
        </w:rPr>
      </w:pPr>
    </w:p>
    <w:p>
      <w:pPr>
        <w:spacing w:line="360" w:lineRule="auto"/>
        <w:rPr>
          <w:rFonts w:ascii="仿宋" w:hAnsi="仿宋" w:eastAsia="仿宋" w:cs="仿宋"/>
          <w:sz w:val="32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</w:rPr>
      </w:pPr>
    </w:p>
    <w:p>
      <w:pPr>
        <w:spacing w:line="360" w:lineRule="auto"/>
        <w:ind w:firstLine="1600" w:firstLineChars="500"/>
        <w:rPr>
          <w:rFonts w:hint="eastAsia" w:ascii="方正黑体_GBK" w:hAnsi="仿宋" w:eastAsia="方正黑体_GBK" w:cs="仿宋"/>
          <w:color w:val="000000"/>
          <w:sz w:val="32"/>
          <w:szCs w:val="32"/>
        </w:rPr>
      </w:pPr>
      <w:r>
        <w:rPr>
          <w:rFonts w:hint="eastAsia" w:ascii="方正黑体_GBK" w:hAnsi="仿宋" w:eastAsia="方正黑体_GBK" w:cs="仿宋"/>
          <w:color w:val="000000"/>
          <w:sz w:val="32"/>
          <w:szCs w:val="32"/>
        </w:rPr>
        <w:t>项目名称：</w:t>
      </w:r>
    </w:p>
    <w:p>
      <w:pPr>
        <w:spacing w:line="360" w:lineRule="auto"/>
        <w:ind w:firstLine="1600" w:firstLineChars="500"/>
        <w:rPr>
          <w:rFonts w:hint="eastAsia" w:ascii="方正黑体_GBK" w:hAnsi="仿宋" w:eastAsia="方正黑体_GBK" w:cs="仿宋"/>
          <w:color w:val="000000"/>
          <w:sz w:val="32"/>
          <w:szCs w:val="32"/>
        </w:rPr>
      </w:pPr>
      <w:r>
        <w:rPr>
          <w:rFonts w:hint="eastAsia" w:ascii="方正黑体_GBK" w:hAnsi="仿宋" w:eastAsia="方正黑体_GBK" w:cs="仿宋"/>
          <w:color w:val="000000"/>
          <w:sz w:val="32"/>
          <w:szCs w:val="32"/>
        </w:rPr>
        <w:t>比选单位：</w:t>
      </w:r>
    </w:p>
    <w:p>
      <w:pPr>
        <w:spacing w:line="360" w:lineRule="auto"/>
        <w:ind w:firstLine="1600" w:firstLineChars="5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方正黑体_GBK" w:hAnsi="仿宋" w:eastAsia="方正黑体_GBK" w:cs="仿宋"/>
          <w:color w:val="000000"/>
          <w:sz w:val="32"/>
          <w:szCs w:val="32"/>
        </w:rPr>
        <w:t>投标时间：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w:t>目  录</w:t>
      </w:r>
    </w:p>
    <w:p>
      <w:pPr>
        <w:spacing w:line="360" w:lineRule="auto"/>
        <w:rPr>
          <w:rFonts w:hint="eastAsia" w:ascii="仿宋" w:hAnsi="仿宋" w:eastAsia="仿宋" w:cs="仿宋"/>
          <w:sz w:val="32"/>
        </w:rPr>
      </w:pPr>
    </w:p>
    <w:p>
      <w:pPr>
        <w:pStyle w:val="6"/>
        <w:tabs>
          <w:tab w:val="right" w:leader="dot" w:pos="8836"/>
        </w:tabs>
        <w:spacing w:line="560" w:lineRule="exact"/>
        <w:jc w:val="both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TOC \o "1-1" \h \u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Style w:val="11"/>
          <w:rFonts w:eastAsia="方正仿宋_GBK"/>
          <w:sz w:val="32"/>
          <w:szCs w:val="32"/>
        </w:rPr>
        <w:fldChar w:fldCharType="begin"/>
      </w:r>
      <w:r>
        <w:rPr>
          <w:rStyle w:val="11"/>
          <w:rFonts w:eastAsia="方正仿宋_GBK"/>
          <w:sz w:val="32"/>
          <w:szCs w:val="32"/>
        </w:rPr>
        <w:instrText xml:space="preserve"> </w:instrText>
      </w:r>
      <w:r>
        <w:rPr>
          <w:rFonts w:eastAsia="方正仿宋_GBK"/>
          <w:sz w:val="32"/>
          <w:szCs w:val="32"/>
        </w:rPr>
        <w:instrText xml:space="preserve">HYPERLINK \l "_Toc89333022"</w:instrText>
      </w:r>
      <w:r>
        <w:rPr>
          <w:rStyle w:val="11"/>
          <w:rFonts w:eastAsia="方正仿宋_GBK"/>
          <w:sz w:val="32"/>
          <w:szCs w:val="32"/>
        </w:rPr>
        <w:instrText xml:space="preserve"> </w:instrText>
      </w:r>
      <w:r>
        <w:rPr>
          <w:rStyle w:val="11"/>
          <w:rFonts w:eastAsia="方正仿宋_GBK"/>
          <w:sz w:val="32"/>
          <w:szCs w:val="32"/>
        </w:rPr>
        <w:fldChar w:fldCharType="separate"/>
      </w:r>
      <w:r>
        <w:rPr>
          <w:rStyle w:val="11"/>
          <w:rFonts w:eastAsia="方正仿宋_GBK"/>
          <w:sz w:val="32"/>
          <w:szCs w:val="32"/>
        </w:rPr>
        <w:t>一、报价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>1</w:t>
      </w:r>
      <w:r>
        <w:rPr>
          <w:rStyle w:val="11"/>
          <w:rFonts w:eastAsia="方正仿宋_GBK"/>
          <w:sz w:val="32"/>
          <w:szCs w:val="32"/>
        </w:rPr>
        <w:fldChar w:fldCharType="end"/>
      </w:r>
    </w:p>
    <w:p>
      <w:pPr>
        <w:pStyle w:val="6"/>
        <w:tabs>
          <w:tab w:val="right" w:leader="dot" w:pos="8836"/>
        </w:tabs>
        <w:spacing w:line="560" w:lineRule="exact"/>
        <w:jc w:val="both"/>
        <w:rPr>
          <w:rFonts w:eastAsia="方正仿宋_GBK"/>
          <w:sz w:val="32"/>
          <w:szCs w:val="32"/>
        </w:rPr>
      </w:pPr>
      <w:r>
        <w:rPr>
          <w:rStyle w:val="11"/>
          <w:rFonts w:eastAsia="方正仿宋_GBK"/>
          <w:sz w:val="32"/>
          <w:szCs w:val="32"/>
        </w:rPr>
        <w:fldChar w:fldCharType="begin"/>
      </w:r>
      <w:r>
        <w:rPr>
          <w:rStyle w:val="11"/>
          <w:rFonts w:eastAsia="方正仿宋_GBK"/>
          <w:sz w:val="32"/>
          <w:szCs w:val="32"/>
        </w:rPr>
        <w:instrText xml:space="preserve"> </w:instrText>
      </w:r>
      <w:r>
        <w:rPr>
          <w:rFonts w:eastAsia="方正仿宋_GBK"/>
          <w:sz w:val="32"/>
          <w:szCs w:val="32"/>
        </w:rPr>
        <w:instrText xml:space="preserve">HYPERLINK \l "_Toc89333023"</w:instrText>
      </w:r>
      <w:r>
        <w:rPr>
          <w:rStyle w:val="11"/>
          <w:rFonts w:eastAsia="方正仿宋_GBK"/>
          <w:sz w:val="32"/>
          <w:szCs w:val="32"/>
        </w:rPr>
        <w:instrText xml:space="preserve"> </w:instrText>
      </w:r>
      <w:r>
        <w:rPr>
          <w:rStyle w:val="11"/>
          <w:rFonts w:eastAsia="方正仿宋_GBK"/>
          <w:sz w:val="32"/>
          <w:szCs w:val="32"/>
        </w:rPr>
        <w:fldChar w:fldCharType="separate"/>
      </w:r>
      <w:r>
        <w:rPr>
          <w:rStyle w:val="11"/>
          <w:rFonts w:eastAsia="方正仿宋_GBK"/>
          <w:sz w:val="32"/>
          <w:szCs w:val="32"/>
        </w:rPr>
        <w:t>二、服务方案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fldChar w:fldCharType="begin"/>
      </w:r>
      <w:r>
        <w:rPr>
          <w:rFonts w:eastAsia="方正仿宋_GBK"/>
          <w:sz w:val="32"/>
          <w:szCs w:val="32"/>
        </w:rPr>
        <w:instrText xml:space="preserve"> PAGEREF _Toc89333023 \h </w:instrText>
      </w:r>
      <w:r>
        <w:rPr>
          <w:rFonts w:eastAsia="方正仿宋_GBK"/>
          <w:sz w:val="32"/>
          <w:szCs w:val="32"/>
        </w:rPr>
        <w:fldChar w:fldCharType="separate"/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fldChar w:fldCharType="end"/>
      </w:r>
      <w:r>
        <w:rPr>
          <w:rStyle w:val="11"/>
          <w:rFonts w:eastAsia="方正仿宋_GBK"/>
          <w:sz w:val="32"/>
          <w:szCs w:val="32"/>
        </w:rPr>
        <w:fldChar w:fldCharType="end"/>
      </w:r>
    </w:p>
    <w:p>
      <w:pPr>
        <w:pStyle w:val="6"/>
        <w:tabs>
          <w:tab w:val="right" w:leader="dot" w:pos="8836"/>
        </w:tabs>
        <w:spacing w:line="560" w:lineRule="exact"/>
        <w:jc w:val="both"/>
        <w:rPr>
          <w:rFonts w:eastAsia="方正仿宋_GBK"/>
          <w:sz w:val="32"/>
          <w:szCs w:val="32"/>
        </w:rPr>
      </w:pPr>
      <w:r>
        <w:rPr>
          <w:rStyle w:val="11"/>
          <w:rFonts w:eastAsia="方正仿宋_GBK"/>
          <w:sz w:val="32"/>
          <w:szCs w:val="32"/>
        </w:rPr>
        <w:fldChar w:fldCharType="begin"/>
      </w:r>
      <w:r>
        <w:rPr>
          <w:rStyle w:val="11"/>
          <w:rFonts w:eastAsia="方正仿宋_GBK"/>
          <w:sz w:val="32"/>
          <w:szCs w:val="32"/>
        </w:rPr>
        <w:instrText xml:space="preserve"> </w:instrText>
      </w:r>
      <w:r>
        <w:rPr>
          <w:rFonts w:eastAsia="方正仿宋_GBK"/>
          <w:sz w:val="32"/>
          <w:szCs w:val="32"/>
        </w:rPr>
        <w:instrText xml:space="preserve">HYPERLINK \l "_Toc89333024"</w:instrText>
      </w:r>
      <w:r>
        <w:rPr>
          <w:rStyle w:val="11"/>
          <w:rFonts w:eastAsia="方正仿宋_GBK"/>
          <w:sz w:val="32"/>
          <w:szCs w:val="32"/>
        </w:rPr>
        <w:instrText xml:space="preserve"> </w:instrText>
      </w:r>
      <w:r>
        <w:rPr>
          <w:rStyle w:val="11"/>
          <w:rFonts w:eastAsia="方正仿宋_GBK"/>
          <w:sz w:val="32"/>
          <w:szCs w:val="32"/>
        </w:rPr>
        <w:fldChar w:fldCharType="separate"/>
      </w:r>
      <w:r>
        <w:rPr>
          <w:rStyle w:val="11"/>
          <w:rFonts w:eastAsia="方正仿宋_GBK"/>
          <w:sz w:val="32"/>
          <w:szCs w:val="32"/>
        </w:rPr>
        <w:t>三、资格条件及其他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fldChar w:fldCharType="begin"/>
      </w:r>
      <w:r>
        <w:rPr>
          <w:rFonts w:eastAsia="方正仿宋_GBK"/>
          <w:sz w:val="32"/>
          <w:szCs w:val="32"/>
        </w:rPr>
        <w:instrText xml:space="preserve"> PAGEREF _Toc89333024 \h </w:instrText>
      </w:r>
      <w:r>
        <w:rPr>
          <w:rFonts w:eastAsia="方正仿宋_GBK"/>
          <w:sz w:val="32"/>
          <w:szCs w:val="32"/>
        </w:rPr>
        <w:fldChar w:fldCharType="separate"/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fldChar w:fldCharType="end"/>
      </w:r>
      <w:r>
        <w:rPr>
          <w:rStyle w:val="11"/>
          <w:rFonts w:eastAsia="方正仿宋_GBK"/>
          <w:sz w:val="32"/>
          <w:szCs w:val="32"/>
        </w:rPr>
        <w:fldChar w:fldCharType="end"/>
      </w:r>
    </w:p>
    <w:p>
      <w:pPr>
        <w:pStyle w:val="6"/>
        <w:tabs>
          <w:tab w:val="right" w:leader="dot" w:pos="8836"/>
        </w:tabs>
        <w:spacing w:line="560" w:lineRule="exact"/>
        <w:jc w:val="both"/>
        <w:rPr>
          <w:rFonts w:eastAsia="方正仿宋_GBK"/>
          <w:sz w:val="32"/>
          <w:szCs w:val="32"/>
        </w:rPr>
      </w:pPr>
      <w:r>
        <w:rPr>
          <w:rStyle w:val="11"/>
          <w:rFonts w:eastAsia="方正仿宋_GBK"/>
          <w:sz w:val="32"/>
          <w:szCs w:val="32"/>
        </w:rPr>
        <w:fldChar w:fldCharType="begin"/>
      </w:r>
      <w:r>
        <w:rPr>
          <w:rStyle w:val="11"/>
          <w:rFonts w:eastAsia="方正仿宋_GBK"/>
          <w:sz w:val="32"/>
          <w:szCs w:val="32"/>
        </w:rPr>
        <w:instrText xml:space="preserve"> </w:instrText>
      </w:r>
      <w:r>
        <w:rPr>
          <w:rFonts w:eastAsia="方正仿宋_GBK"/>
          <w:sz w:val="32"/>
          <w:szCs w:val="32"/>
        </w:rPr>
        <w:instrText xml:space="preserve">HYPERLINK \l "_Toc89333027"</w:instrText>
      </w:r>
      <w:r>
        <w:rPr>
          <w:rStyle w:val="11"/>
          <w:rFonts w:eastAsia="方正仿宋_GBK"/>
          <w:sz w:val="32"/>
          <w:szCs w:val="32"/>
        </w:rPr>
        <w:instrText xml:space="preserve"> </w:instrText>
      </w:r>
      <w:r>
        <w:rPr>
          <w:rStyle w:val="11"/>
          <w:rFonts w:eastAsia="方正仿宋_GBK"/>
          <w:sz w:val="32"/>
          <w:szCs w:val="32"/>
        </w:rPr>
        <w:fldChar w:fldCharType="separate"/>
      </w:r>
      <w:r>
        <w:rPr>
          <w:rStyle w:val="11"/>
          <w:rFonts w:eastAsia="方正仿宋_GBK"/>
          <w:sz w:val="32"/>
          <w:szCs w:val="32"/>
        </w:rPr>
        <w:t>四、团队实力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fldChar w:fldCharType="begin"/>
      </w:r>
      <w:r>
        <w:rPr>
          <w:rFonts w:eastAsia="方正仿宋_GBK"/>
          <w:sz w:val="32"/>
          <w:szCs w:val="32"/>
        </w:rPr>
        <w:instrText xml:space="preserve"> PAGEREF _Toc89333027 \h </w:instrText>
      </w:r>
      <w:r>
        <w:rPr>
          <w:rFonts w:eastAsia="方正仿宋_GBK"/>
          <w:sz w:val="32"/>
          <w:szCs w:val="32"/>
        </w:rPr>
        <w:fldChar w:fldCharType="separate"/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fldChar w:fldCharType="end"/>
      </w:r>
      <w:r>
        <w:rPr>
          <w:rStyle w:val="11"/>
          <w:rFonts w:eastAsia="方正仿宋_GBK"/>
          <w:sz w:val="32"/>
          <w:szCs w:val="32"/>
        </w:rPr>
        <w:fldChar w:fldCharType="end"/>
      </w:r>
    </w:p>
    <w:p>
      <w:pPr>
        <w:pStyle w:val="6"/>
        <w:tabs>
          <w:tab w:val="right" w:leader="dot" w:pos="8836"/>
        </w:tabs>
        <w:spacing w:line="560" w:lineRule="exact"/>
        <w:jc w:val="both"/>
        <w:rPr>
          <w:rFonts w:eastAsia="方正仿宋_GBK"/>
          <w:sz w:val="32"/>
          <w:szCs w:val="32"/>
        </w:rPr>
      </w:pPr>
      <w:r>
        <w:rPr>
          <w:rStyle w:val="11"/>
          <w:rFonts w:eastAsia="方正仿宋_GBK"/>
          <w:sz w:val="32"/>
          <w:szCs w:val="32"/>
        </w:rPr>
        <w:fldChar w:fldCharType="begin"/>
      </w:r>
      <w:r>
        <w:rPr>
          <w:rStyle w:val="11"/>
          <w:rFonts w:eastAsia="方正仿宋_GBK"/>
          <w:sz w:val="32"/>
          <w:szCs w:val="32"/>
        </w:rPr>
        <w:instrText xml:space="preserve"> </w:instrText>
      </w:r>
      <w:r>
        <w:rPr>
          <w:rFonts w:eastAsia="方正仿宋_GBK"/>
          <w:sz w:val="32"/>
          <w:szCs w:val="32"/>
        </w:rPr>
        <w:instrText xml:space="preserve">HYPERLINK \l "_Toc89333028"</w:instrText>
      </w:r>
      <w:r>
        <w:rPr>
          <w:rStyle w:val="11"/>
          <w:rFonts w:eastAsia="方正仿宋_GBK"/>
          <w:sz w:val="32"/>
          <w:szCs w:val="32"/>
        </w:rPr>
        <w:instrText xml:space="preserve"> </w:instrText>
      </w:r>
      <w:r>
        <w:rPr>
          <w:rStyle w:val="11"/>
          <w:rFonts w:eastAsia="方正仿宋_GBK"/>
          <w:sz w:val="32"/>
          <w:szCs w:val="32"/>
        </w:rPr>
        <w:fldChar w:fldCharType="separate"/>
      </w:r>
      <w:r>
        <w:rPr>
          <w:rStyle w:val="11"/>
          <w:rFonts w:eastAsia="方正仿宋_GBK"/>
          <w:sz w:val="32"/>
          <w:szCs w:val="32"/>
        </w:rPr>
        <w:t>五、法定代表人身份证明书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fldChar w:fldCharType="begin"/>
      </w:r>
      <w:r>
        <w:rPr>
          <w:rFonts w:eastAsia="方正仿宋_GBK"/>
          <w:sz w:val="32"/>
          <w:szCs w:val="32"/>
        </w:rPr>
        <w:instrText xml:space="preserve"> PAGEREF _Toc89333028 \h </w:instrText>
      </w:r>
      <w:r>
        <w:rPr>
          <w:rFonts w:eastAsia="方正仿宋_GBK"/>
          <w:sz w:val="32"/>
          <w:szCs w:val="32"/>
        </w:rPr>
        <w:fldChar w:fldCharType="separate"/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fldChar w:fldCharType="end"/>
      </w:r>
      <w:r>
        <w:rPr>
          <w:rStyle w:val="11"/>
          <w:rFonts w:eastAsia="方正仿宋_GBK"/>
          <w:sz w:val="32"/>
          <w:szCs w:val="32"/>
        </w:rPr>
        <w:fldChar w:fldCharType="end"/>
      </w:r>
    </w:p>
    <w:p>
      <w:pPr>
        <w:pStyle w:val="6"/>
        <w:tabs>
          <w:tab w:val="right" w:leader="dot" w:pos="8836"/>
        </w:tabs>
        <w:spacing w:line="560" w:lineRule="exact"/>
        <w:jc w:val="both"/>
        <w:rPr>
          <w:rFonts w:eastAsia="方正仿宋_GBK"/>
          <w:sz w:val="32"/>
          <w:szCs w:val="32"/>
        </w:rPr>
      </w:pPr>
      <w:r>
        <w:rPr>
          <w:rStyle w:val="11"/>
          <w:rFonts w:eastAsia="方正仿宋_GBK"/>
          <w:sz w:val="32"/>
          <w:szCs w:val="32"/>
        </w:rPr>
        <w:fldChar w:fldCharType="begin"/>
      </w:r>
      <w:r>
        <w:rPr>
          <w:rStyle w:val="11"/>
          <w:rFonts w:eastAsia="方正仿宋_GBK"/>
          <w:sz w:val="32"/>
          <w:szCs w:val="32"/>
        </w:rPr>
        <w:instrText xml:space="preserve"> </w:instrText>
      </w:r>
      <w:r>
        <w:rPr>
          <w:rFonts w:eastAsia="方正仿宋_GBK"/>
          <w:sz w:val="32"/>
          <w:szCs w:val="32"/>
        </w:rPr>
        <w:instrText xml:space="preserve">HYPERLINK \l "_Toc89333029"</w:instrText>
      </w:r>
      <w:r>
        <w:rPr>
          <w:rStyle w:val="11"/>
          <w:rFonts w:eastAsia="方正仿宋_GBK"/>
          <w:sz w:val="32"/>
          <w:szCs w:val="32"/>
        </w:rPr>
        <w:instrText xml:space="preserve"> </w:instrText>
      </w:r>
      <w:r>
        <w:rPr>
          <w:rStyle w:val="11"/>
          <w:rFonts w:eastAsia="方正仿宋_GBK"/>
          <w:sz w:val="32"/>
          <w:szCs w:val="32"/>
        </w:rPr>
        <w:fldChar w:fldCharType="separate"/>
      </w:r>
      <w:r>
        <w:rPr>
          <w:rStyle w:val="11"/>
          <w:rFonts w:eastAsia="方正仿宋_GBK"/>
          <w:sz w:val="32"/>
          <w:szCs w:val="32"/>
        </w:rPr>
        <w:t>六、法定代表人授权委托书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fldChar w:fldCharType="begin"/>
      </w:r>
      <w:r>
        <w:rPr>
          <w:rFonts w:eastAsia="方正仿宋_GBK"/>
          <w:sz w:val="32"/>
          <w:szCs w:val="32"/>
        </w:rPr>
        <w:instrText xml:space="preserve"> PAGEREF _Toc89333029 \h </w:instrText>
      </w:r>
      <w:r>
        <w:rPr>
          <w:rFonts w:eastAsia="方正仿宋_GBK"/>
          <w:sz w:val="32"/>
          <w:szCs w:val="32"/>
        </w:rPr>
        <w:fldChar w:fldCharType="separate"/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fldChar w:fldCharType="end"/>
      </w:r>
      <w:r>
        <w:rPr>
          <w:rStyle w:val="11"/>
          <w:rFonts w:eastAsia="方正仿宋_GBK"/>
          <w:sz w:val="32"/>
          <w:szCs w:val="32"/>
        </w:rPr>
        <w:fldChar w:fldCharType="end"/>
      </w:r>
    </w:p>
    <w:p>
      <w:pPr>
        <w:pStyle w:val="6"/>
        <w:tabs>
          <w:tab w:val="right" w:leader="dot" w:pos="8836"/>
        </w:tabs>
        <w:spacing w:line="560" w:lineRule="exact"/>
        <w:jc w:val="both"/>
        <w:rPr>
          <w:rFonts w:eastAsia="方正仿宋_GBK"/>
          <w:sz w:val="32"/>
          <w:szCs w:val="32"/>
        </w:rPr>
      </w:pPr>
      <w:r>
        <w:rPr>
          <w:rStyle w:val="11"/>
          <w:rFonts w:eastAsia="方正仿宋_GBK"/>
          <w:sz w:val="32"/>
          <w:szCs w:val="32"/>
        </w:rPr>
        <w:fldChar w:fldCharType="begin"/>
      </w:r>
      <w:r>
        <w:rPr>
          <w:rStyle w:val="11"/>
          <w:rFonts w:eastAsia="方正仿宋_GBK"/>
          <w:sz w:val="32"/>
          <w:szCs w:val="32"/>
        </w:rPr>
        <w:instrText xml:space="preserve"> </w:instrText>
      </w:r>
      <w:r>
        <w:rPr>
          <w:rFonts w:eastAsia="方正仿宋_GBK"/>
          <w:sz w:val="32"/>
          <w:szCs w:val="32"/>
        </w:rPr>
        <w:instrText xml:space="preserve">HYPERLINK \l "_Toc89333030"</w:instrText>
      </w:r>
      <w:r>
        <w:rPr>
          <w:rStyle w:val="11"/>
          <w:rFonts w:eastAsia="方正仿宋_GBK"/>
          <w:sz w:val="32"/>
          <w:szCs w:val="32"/>
        </w:rPr>
        <w:instrText xml:space="preserve"> </w:instrText>
      </w:r>
      <w:r>
        <w:rPr>
          <w:rStyle w:val="11"/>
          <w:rFonts w:eastAsia="方正仿宋_GBK"/>
          <w:sz w:val="32"/>
          <w:szCs w:val="32"/>
        </w:rPr>
        <w:fldChar w:fldCharType="separate"/>
      </w:r>
      <w:r>
        <w:rPr>
          <w:rStyle w:val="11"/>
          <w:rFonts w:eastAsia="方正仿宋_GBK"/>
          <w:sz w:val="32"/>
          <w:szCs w:val="32"/>
        </w:rPr>
        <w:t>七、廉政承诺书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fldChar w:fldCharType="begin"/>
      </w:r>
      <w:r>
        <w:rPr>
          <w:rFonts w:eastAsia="方正仿宋_GBK"/>
          <w:sz w:val="32"/>
          <w:szCs w:val="32"/>
        </w:rPr>
        <w:instrText xml:space="preserve"> PAGEREF _Toc89333030 \h </w:instrText>
      </w:r>
      <w:r>
        <w:rPr>
          <w:rFonts w:eastAsia="方正仿宋_GBK"/>
          <w:sz w:val="32"/>
          <w:szCs w:val="32"/>
        </w:rPr>
        <w:fldChar w:fldCharType="separate"/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fldChar w:fldCharType="end"/>
      </w:r>
      <w:r>
        <w:rPr>
          <w:rStyle w:val="11"/>
          <w:rFonts w:eastAsia="方正仿宋_GBK"/>
          <w:sz w:val="32"/>
          <w:szCs w:val="32"/>
        </w:rPr>
        <w:fldChar w:fldCharType="end"/>
      </w:r>
    </w:p>
    <w:p>
      <w:pPr>
        <w:pStyle w:val="6"/>
        <w:tabs>
          <w:tab w:val="right" w:leader="dot" w:pos="8836"/>
        </w:tabs>
        <w:spacing w:line="560" w:lineRule="exact"/>
        <w:jc w:val="both"/>
        <w:rPr>
          <w:rFonts w:eastAsia="方正仿宋_GBK"/>
          <w:sz w:val="32"/>
          <w:szCs w:val="32"/>
        </w:rPr>
      </w:pPr>
      <w:r>
        <w:rPr>
          <w:rStyle w:val="11"/>
          <w:rFonts w:eastAsia="方正仿宋_GBK"/>
          <w:sz w:val="32"/>
          <w:szCs w:val="32"/>
        </w:rPr>
        <w:fldChar w:fldCharType="begin"/>
      </w:r>
      <w:r>
        <w:rPr>
          <w:rStyle w:val="11"/>
          <w:rFonts w:eastAsia="方正仿宋_GBK"/>
          <w:sz w:val="32"/>
          <w:szCs w:val="32"/>
        </w:rPr>
        <w:instrText xml:space="preserve"> </w:instrText>
      </w:r>
      <w:r>
        <w:rPr>
          <w:rFonts w:eastAsia="方正仿宋_GBK"/>
          <w:sz w:val="32"/>
          <w:szCs w:val="32"/>
        </w:rPr>
        <w:instrText xml:space="preserve">HYPERLINK \l "_Toc89333031"</w:instrText>
      </w:r>
      <w:r>
        <w:rPr>
          <w:rStyle w:val="11"/>
          <w:rFonts w:eastAsia="方正仿宋_GBK"/>
          <w:sz w:val="32"/>
          <w:szCs w:val="32"/>
        </w:rPr>
        <w:instrText xml:space="preserve"> </w:instrText>
      </w:r>
      <w:r>
        <w:rPr>
          <w:rStyle w:val="11"/>
          <w:rFonts w:eastAsia="方正仿宋_GBK"/>
          <w:sz w:val="32"/>
          <w:szCs w:val="32"/>
        </w:rPr>
        <w:fldChar w:fldCharType="separate"/>
      </w:r>
      <w:r>
        <w:rPr>
          <w:rStyle w:val="11"/>
          <w:rFonts w:eastAsia="方正仿宋_GBK"/>
          <w:sz w:val="32"/>
          <w:szCs w:val="32"/>
        </w:rPr>
        <w:t>八、书面声明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fldChar w:fldCharType="begin"/>
      </w:r>
      <w:r>
        <w:rPr>
          <w:rFonts w:eastAsia="方正仿宋_GBK"/>
          <w:sz w:val="32"/>
          <w:szCs w:val="32"/>
        </w:rPr>
        <w:instrText xml:space="preserve"> PAGEREF _Toc89333031 \h </w:instrText>
      </w:r>
      <w:r>
        <w:rPr>
          <w:rFonts w:eastAsia="方正仿宋_GBK"/>
          <w:sz w:val="32"/>
          <w:szCs w:val="32"/>
        </w:rPr>
        <w:fldChar w:fldCharType="separate"/>
      </w: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fldChar w:fldCharType="end"/>
      </w:r>
      <w:r>
        <w:rPr>
          <w:rStyle w:val="11"/>
          <w:rFonts w:eastAsia="方正仿宋_GBK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32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32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32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32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32"/>
          <w:szCs w:val="28"/>
        </w:rPr>
      </w:pPr>
    </w:p>
    <w:p>
      <w:pPr>
        <w:pStyle w:val="3"/>
        <w:spacing w:line="360" w:lineRule="auto"/>
        <w:ind w:firstLine="602" w:firstLineChars="200"/>
        <w:rPr>
          <w:rFonts w:hint="eastAsia" w:ascii="方正黑体_GBK" w:hAnsi="黑体" w:eastAsia="方正黑体_GBK"/>
          <w:sz w:val="30"/>
          <w:szCs w:val="30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7" w:h="16840"/>
          <w:pgMar w:top="2098" w:right="1474" w:bottom="1984" w:left="1587" w:header="851" w:footer="992" w:gutter="0"/>
          <w:pgNumType w:start="1"/>
          <w:cols w:space="720" w:num="1"/>
          <w:docGrid w:linePitch="380" w:charSpace="0"/>
        </w:sectPr>
      </w:pPr>
    </w:p>
    <w:p>
      <w:pPr>
        <w:pStyle w:val="3"/>
        <w:spacing w:before="0" w:after="0" w:line="594" w:lineRule="exact"/>
        <w:ind w:firstLine="600" w:firstLineChars="200"/>
        <w:rPr>
          <w:rFonts w:ascii="Times New Roman" w:hAnsi="Times New Roman" w:eastAsia="方正黑体_GBK"/>
          <w:b w:val="0"/>
          <w:bCs w:val="0"/>
          <w:sz w:val="30"/>
          <w:szCs w:val="30"/>
        </w:rPr>
      </w:pPr>
      <w:bookmarkStart w:id="5" w:name="_Toc89333022"/>
      <w:r>
        <w:rPr>
          <w:rFonts w:ascii="Times New Roman" w:hAnsi="Times New Roman" w:eastAsia="方正黑体_GBK"/>
          <w:b w:val="0"/>
          <w:bCs w:val="0"/>
          <w:sz w:val="30"/>
          <w:szCs w:val="30"/>
        </w:rPr>
        <w:t>一、报价</w:t>
      </w:r>
      <w:bookmarkEnd w:id="5"/>
      <w:bookmarkStart w:id="6" w:name="_Toc19756"/>
      <w:bookmarkStart w:id="7" w:name="_Toc24678"/>
      <w:bookmarkStart w:id="8" w:name="_Toc24708"/>
      <w:bookmarkStart w:id="9" w:name="_Toc16043"/>
    </w:p>
    <w:p/>
    <w:p>
      <w:pPr>
        <w:tabs>
          <w:tab w:val="left" w:pos="6300"/>
        </w:tabs>
        <w:snapToGrid w:val="0"/>
        <w:spacing w:line="594" w:lineRule="exact"/>
        <w:ind w:firstLine="640" w:firstLineChars="200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报  价  函</w:t>
      </w:r>
      <w:bookmarkEnd w:id="6"/>
      <w:bookmarkEnd w:id="7"/>
      <w:bookmarkEnd w:id="8"/>
      <w:bookmarkEnd w:id="9"/>
    </w:p>
    <w:p>
      <w:pPr>
        <w:tabs>
          <w:tab w:val="left" w:pos="6300"/>
        </w:tabs>
        <w:snapToGrid w:val="0"/>
        <w:spacing w:line="594" w:lineRule="exact"/>
        <w:ind w:firstLine="600" w:firstLineChars="200"/>
        <w:rPr>
          <w:rFonts w:ascii="Times New Roman" w:hAnsi="Times New Roman" w:eastAsia="方正仿宋_GBK"/>
          <w:sz w:val="30"/>
          <w:szCs w:val="30"/>
          <w:u w:val="single"/>
        </w:rPr>
      </w:pPr>
    </w:p>
    <w:p>
      <w:pPr>
        <w:tabs>
          <w:tab w:val="left" w:pos="6300"/>
        </w:tabs>
        <w:snapToGrid w:val="0"/>
        <w:spacing w:line="594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  <w:u w:val="single"/>
        </w:rPr>
        <w:t>重庆市招商投资促进</w:t>
      </w:r>
      <w:r>
        <w:rPr>
          <w:rFonts w:hint="eastAsia" w:ascii="Times New Roman" w:hAnsi="Times New Roman" w:eastAsia="方正仿宋_GBK"/>
          <w:sz w:val="30"/>
          <w:szCs w:val="30"/>
          <w:u w:val="single"/>
          <w:lang w:eastAsia="zh-CN"/>
        </w:rPr>
        <w:t>局</w:t>
      </w:r>
      <w:r>
        <w:rPr>
          <w:rFonts w:ascii="Times New Roman" w:hAnsi="Times New Roman" w:eastAsia="方正仿宋_GBK"/>
          <w:sz w:val="30"/>
          <w:szCs w:val="30"/>
        </w:rPr>
        <w:t>：</w:t>
      </w:r>
    </w:p>
    <w:p>
      <w:pPr>
        <w:tabs>
          <w:tab w:val="left" w:pos="6300"/>
        </w:tabs>
        <w:snapToGrid w:val="0"/>
        <w:spacing w:line="594" w:lineRule="exact"/>
        <w:ind w:firstLine="600" w:firstLineChars="200"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1.我方郑重承诺愿意按照比选文件的一切要求，提供本项目的服务和技术服务，报价为人民币小写：</w:t>
      </w:r>
      <w:r>
        <w:rPr>
          <w:rFonts w:ascii="Times New Roman" w:hAnsi="Times New Roman" w:eastAsia="方正仿宋_GBK"/>
          <w:sz w:val="30"/>
          <w:szCs w:val="30"/>
          <w:u w:val="single"/>
        </w:rPr>
        <w:t xml:space="preserve">        元（大写：    元整）</w:t>
      </w:r>
      <w:r>
        <w:rPr>
          <w:rFonts w:ascii="Times New Roman" w:hAnsi="Times New Roman" w:eastAsia="方正仿宋_GBK"/>
          <w:sz w:val="30"/>
          <w:szCs w:val="30"/>
        </w:rPr>
        <w:t>。</w:t>
      </w:r>
    </w:p>
    <w:p>
      <w:pPr>
        <w:tabs>
          <w:tab w:val="left" w:pos="6300"/>
        </w:tabs>
        <w:snapToGrid w:val="0"/>
        <w:spacing w:line="594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2.我方现提交的响应文件为：响应文件正本1份，副本一份。</w:t>
      </w:r>
    </w:p>
    <w:p>
      <w:pPr>
        <w:tabs>
          <w:tab w:val="left" w:pos="6300"/>
        </w:tabs>
        <w:snapToGrid w:val="0"/>
        <w:spacing w:line="594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3.我方承诺本次投标的有效期为90天。</w:t>
      </w:r>
    </w:p>
    <w:p>
      <w:pPr>
        <w:tabs>
          <w:tab w:val="left" w:pos="6300"/>
        </w:tabs>
        <w:snapToGrid w:val="0"/>
        <w:spacing w:line="594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4.我方完全理解和接受贵方比选文件的一切规定和要求及评审方法。</w:t>
      </w:r>
    </w:p>
    <w:p>
      <w:pPr>
        <w:tabs>
          <w:tab w:val="left" w:pos="6300"/>
        </w:tabs>
        <w:snapToGrid w:val="0"/>
        <w:spacing w:line="594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5.在整个比选过程中，我方若有违规行为，接受按照《中华人民共和国政府采购法》规定给予处罚。</w:t>
      </w:r>
    </w:p>
    <w:p>
      <w:pPr>
        <w:tabs>
          <w:tab w:val="left" w:pos="6300"/>
        </w:tabs>
        <w:snapToGrid w:val="0"/>
        <w:spacing w:line="594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6.我方若成为成交供应商，将按照最终评审结果签订合同，并且严格履行合同义务。</w:t>
      </w:r>
    </w:p>
    <w:p>
      <w:pPr>
        <w:tabs>
          <w:tab w:val="left" w:pos="6300"/>
        </w:tabs>
        <w:snapToGrid w:val="0"/>
        <w:spacing w:line="594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</w:p>
    <w:p>
      <w:pPr>
        <w:tabs>
          <w:tab w:val="left" w:pos="6300"/>
        </w:tabs>
        <w:snapToGrid w:val="0"/>
        <w:spacing w:line="594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 xml:space="preserve">供应商（公章）： </w:t>
      </w:r>
    </w:p>
    <w:p>
      <w:pPr>
        <w:tabs>
          <w:tab w:val="left" w:pos="6300"/>
        </w:tabs>
        <w:snapToGrid w:val="0"/>
        <w:spacing w:line="594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 xml:space="preserve">地址：                      邮编： </w:t>
      </w:r>
    </w:p>
    <w:p>
      <w:pPr>
        <w:tabs>
          <w:tab w:val="left" w:pos="6300"/>
        </w:tabs>
        <w:snapToGrid w:val="0"/>
        <w:spacing w:line="594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 xml:space="preserve">电话：                      传真： </w:t>
      </w:r>
    </w:p>
    <w:p>
      <w:pPr>
        <w:tabs>
          <w:tab w:val="left" w:pos="6300"/>
        </w:tabs>
        <w:snapToGrid w:val="0"/>
        <w:spacing w:line="594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 xml:space="preserve">联系人： </w:t>
      </w:r>
    </w:p>
    <w:p>
      <w:pPr>
        <w:snapToGrid w:val="0"/>
        <w:spacing w:line="594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  <w:sectPr>
          <w:footerReference r:id="rId7" w:type="default"/>
          <w:pgSz w:w="11907" w:h="16840"/>
          <w:pgMar w:top="2098" w:right="1474" w:bottom="1984" w:left="1587" w:header="851" w:footer="992" w:gutter="0"/>
          <w:pgNumType w:start="1"/>
          <w:cols w:space="720" w:num="1"/>
          <w:docGrid w:linePitch="380" w:charSpace="-5735"/>
        </w:sectPr>
      </w:pPr>
      <w:r>
        <w:rPr>
          <w:rFonts w:ascii="Times New Roman" w:hAnsi="Times New Roman" w:eastAsia="方正仿宋_GBK"/>
          <w:sz w:val="30"/>
          <w:szCs w:val="30"/>
        </w:rPr>
        <w:t xml:space="preserve">                                       年  月  日</w:t>
      </w:r>
    </w:p>
    <w:p>
      <w:pPr>
        <w:pStyle w:val="3"/>
        <w:spacing w:before="0" w:after="0" w:line="594" w:lineRule="exact"/>
        <w:ind w:firstLine="600" w:firstLineChars="200"/>
        <w:rPr>
          <w:rFonts w:ascii="Times New Roman" w:hAnsi="Times New Roman" w:eastAsia="方正黑体_GBK"/>
          <w:b w:val="0"/>
          <w:bCs w:val="0"/>
          <w:sz w:val="30"/>
          <w:szCs w:val="30"/>
        </w:rPr>
      </w:pPr>
      <w:bookmarkStart w:id="10" w:name="_Toc89333023"/>
      <w:r>
        <w:rPr>
          <w:rFonts w:ascii="Times New Roman" w:hAnsi="Times New Roman" w:eastAsia="方正黑体_GBK"/>
          <w:b w:val="0"/>
          <w:bCs w:val="0"/>
          <w:sz w:val="30"/>
          <w:szCs w:val="30"/>
        </w:rPr>
        <w:t>二、服务方案</w:t>
      </w:r>
      <w:bookmarkEnd w:id="10"/>
    </w:p>
    <w:p>
      <w:pPr>
        <w:spacing w:line="594" w:lineRule="exact"/>
        <w:ind w:firstLine="600" w:firstLineChars="200"/>
        <w:rPr>
          <w:rFonts w:hint="eastAsia" w:ascii="Times New Roman" w:hAnsi="Times New Roman" w:eastAsia="方正仿宋_GBK"/>
          <w:sz w:val="30"/>
          <w:szCs w:val="30"/>
          <w:lang w:eastAsia="zh-CN"/>
        </w:rPr>
      </w:pPr>
      <w:r>
        <w:rPr>
          <w:rFonts w:ascii="Times New Roman" w:hAnsi="Times New Roman" w:eastAsia="方正仿宋_GBK"/>
          <w:sz w:val="30"/>
          <w:szCs w:val="30"/>
        </w:rPr>
        <w:t>包括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：服务目标、服务范围、执业经验、服务能力、质量控制、管理措施等</w:t>
      </w:r>
      <w:r>
        <w:rPr>
          <w:rFonts w:ascii="Times New Roman" w:hAnsi="Times New Roman" w:eastAsia="方正仿宋_GBK"/>
          <w:sz w:val="30"/>
          <w:szCs w:val="30"/>
        </w:rPr>
        <w:t>。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服务方案要体现自身在行业内具备的优势。</w:t>
      </w:r>
    </w:p>
    <w:p>
      <w:pPr>
        <w:pStyle w:val="3"/>
        <w:spacing w:before="0" w:after="0" w:line="594" w:lineRule="exact"/>
        <w:ind w:firstLine="600" w:firstLineChars="200"/>
        <w:rPr>
          <w:rFonts w:ascii="Times New Roman" w:hAnsi="Times New Roman" w:eastAsia="方正黑体_GBK"/>
          <w:b w:val="0"/>
          <w:bCs w:val="0"/>
          <w:sz w:val="30"/>
          <w:szCs w:val="30"/>
        </w:rPr>
      </w:pPr>
      <w:bookmarkStart w:id="11" w:name="_Toc89333024"/>
      <w:r>
        <w:rPr>
          <w:rFonts w:ascii="Times New Roman" w:hAnsi="Times New Roman" w:eastAsia="方正黑体_GBK"/>
          <w:b w:val="0"/>
          <w:bCs w:val="0"/>
          <w:sz w:val="30"/>
          <w:szCs w:val="30"/>
        </w:rPr>
        <w:t>三、资格条件及其他</w:t>
      </w:r>
      <w:bookmarkEnd w:id="11"/>
    </w:p>
    <w:p>
      <w:pPr>
        <w:pStyle w:val="3"/>
        <w:spacing w:before="0" w:after="0" w:line="594" w:lineRule="exact"/>
        <w:ind w:firstLine="640" w:firstLineChars="200"/>
        <w:rPr>
          <w:rFonts w:ascii="Times New Roman" w:hAnsi="Times New Roman"/>
          <w:b w:val="0"/>
          <w:bCs w:val="0"/>
          <w:sz w:val="32"/>
          <w:szCs w:val="32"/>
        </w:rPr>
      </w:pPr>
      <w:bookmarkStart w:id="12" w:name="_Toc89333025"/>
      <w:bookmarkStart w:id="13" w:name="_Toc89272588"/>
      <w:r>
        <w:rPr>
          <w:rFonts w:ascii="Times New Roman" w:hAnsi="Times New Roman" w:eastAsia="方正仿宋_GBK"/>
          <w:b w:val="0"/>
          <w:bCs w:val="0"/>
          <w:color w:val="000000"/>
          <w:kern w:val="0"/>
          <w:sz w:val="32"/>
          <w:szCs w:val="28"/>
        </w:rPr>
        <w:t>（一）一般资质条件</w:t>
      </w:r>
      <w:bookmarkEnd w:id="12"/>
      <w:bookmarkEnd w:id="13"/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1.具有独立承担民事责任的能力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；</w:t>
      </w:r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2.具有良好的商业信誉和健全的财务会计制度（提供书面声明）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；</w:t>
      </w:r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3.具有履行合同所必需的设备和专业技术能力（提供书面声明）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；</w:t>
      </w:r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4.有依法缴纳税收和社会保障资金的良好记录（提供书面声明）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；</w:t>
      </w:r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5.在国家企业信用信息公示系统中无行政处罚信息、无列入经营异常名录信息和无列入严重违法失信企业名单信息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（提供承诺书，格式自拟）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；</w:t>
      </w:r>
    </w:p>
    <w:p>
      <w:pPr>
        <w:widowControl/>
        <w:suppressAutoHyphens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6.参加政府采购活动前三年内，在经营活动中没有重大违法记录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（提供承诺书，格式自拟）；</w:t>
      </w:r>
    </w:p>
    <w:p>
      <w:pPr>
        <w:widowControl/>
        <w:spacing w:line="594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28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7.法律、行政法规规定的其他条件。</w:t>
      </w:r>
    </w:p>
    <w:p>
      <w:pPr>
        <w:pStyle w:val="3"/>
        <w:spacing w:before="0" w:after="0" w:line="594" w:lineRule="exact"/>
        <w:ind w:firstLine="640" w:firstLineChars="200"/>
        <w:rPr>
          <w:rFonts w:ascii="Times New Roman" w:hAnsi="Times New Roman" w:eastAsia="方正仿宋_GBK"/>
          <w:b w:val="0"/>
          <w:bCs w:val="0"/>
          <w:color w:val="000000"/>
          <w:kern w:val="0"/>
          <w:sz w:val="32"/>
          <w:szCs w:val="28"/>
        </w:rPr>
      </w:pPr>
      <w:bookmarkStart w:id="14" w:name="_Toc89272589"/>
      <w:bookmarkStart w:id="15" w:name="_Toc89333026"/>
      <w:r>
        <w:rPr>
          <w:rFonts w:ascii="Times New Roman" w:hAnsi="Times New Roman" w:eastAsia="方正仿宋_GBK"/>
          <w:b w:val="0"/>
          <w:bCs w:val="0"/>
          <w:color w:val="000000"/>
          <w:kern w:val="0"/>
          <w:sz w:val="32"/>
          <w:szCs w:val="28"/>
        </w:rPr>
        <w:t>（二）特定资格条件</w:t>
      </w:r>
      <w:bookmarkEnd w:id="14"/>
      <w:bookmarkEnd w:id="1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rPr>
          <w:rFonts w:hint="eastAsia" w:ascii="Times New Roman" w:hAnsi="Times New Roman" w:eastAsia="方正仿宋_GBK"/>
          <w:lang w:val="en-US" w:eastAsia="zh-CN"/>
        </w:rPr>
      </w:pPr>
      <w:r>
        <w:rPr>
          <w:rFonts w:hint="eastAsia" w:ascii="Times New Roman" w:hAnsi="Times New Roman" w:eastAsia="方正仿宋_GBK"/>
          <w:lang w:val="en-US" w:eastAsia="zh-CN"/>
        </w:rPr>
        <w:t>供应商依法注册并取得《律师事务所执业许可证》《律师事务所分所执业许可证》，提供执业许可证复印件，加盖供应商公章。</w:t>
      </w:r>
    </w:p>
    <w:p>
      <w:pPr>
        <w:pStyle w:val="3"/>
        <w:spacing w:before="0" w:after="0" w:line="594" w:lineRule="exact"/>
        <w:ind w:firstLine="600" w:firstLineChars="200"/>
        <w:rPr>
          <w:rFonts w:ascii="Times New Roman" w:hAnsi="Times New Roman" w:eastAsia="黑体"/>
          <w:b w:val="0"/>
          <w:bCs w:val="0"/>
          <w:sz w:val="30"/>
          <w:szCs w:val="30"/>
        </w:rPr>
      </w:pPr>
      <w:bookmarkStart w:id="16" w:name="_Toc89333027"/>
      <w:r>
        <w:rPr>
          <w:rFonts w:ascii="Times New Roman" w:hAnsi="Times New Roman" w:eastAsia="方正黑体_GBK"/>
          <w:b w:val="0"/>
          <w:bCs w:val="0"/>
          <w:sz w:val="30"/>
          <w:szCs w:val="30"/>
        </w:rPr>
        <w:t>四、团队实力</w:t>
      </w:r>
      <w:bookmarkEnd w:id="16"/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28"/>
        </w:rPr>
        <w:t>包括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28"/>
          <w:lang w:eastAsia="zh-CN"/>
        </w:rPr>
        <w:t>企业实力、</w:t>
      </w:r>
      <w:r>
        <w:rPr>
          <w:rFonts w:ascii="Times New Roman" w:hAnsi="Times New Roman" w:eastAsia="方正仿宋_GBK"/>
          <w:color w:val="000000"/>
          <w:kern w:val="0"/>
          <w:sz w:val="32"/>
          <w:szCs w:val="28"/>
        </w:rPr>
        <w:t>团队配置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28"/>
          <w:lang w:eastAsia="zh-CN"/>
        </w:rPr>
        <w:t>、团队及团队人员</w:t>
      </w:r>
      <w:r>
        <w:rPr>
          <w:rFonts w:ascii="Times New Roman" w:hAnsi="Times New Roman" w:eastAsia="方正仿宋_GBK"/>
          <w:color w:val="000000"/>
          <w:kern w:val="0"/>
          <w:sz w:val="32"/>
          <w:szCs w:val="28"/>
        </w:rPr>
        <w:t>业绩证明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28"/>
          <w:lang w:eastAsia="zh-CN"/>
        </w:rPr>
        <w:t>及荣誉</w:t>
      </w:r>
      <w:r>
        <w:rPr>
          <w:rFonts w:ascii="Times New Roman" w:hAnsi="Times New Roman" w:eastAsia="方正仿宋_GBK"/>
          <w:color w:val="000000"/>
          <w:kern w:val="0"/>
          <w:sz w:val="32"/>
          <w:szCs w:val="28"/>
        </w:rPr>
        <w:t>等。</w:t>
      </w:r>
      <w:bookmarkStart w:id="17" w:name="_Toc89333028"/>
      <w:bookmarkStart w:id="18" w:name="_Toc15729"/>
    </w:p>
    <w:p>
      <w:pPr>
        <w:spacing w:line="594" w:lineRule="exact"/>
        <w:ind w:firstLine="600" w:firstLineChars="200"/>
        <w:rPr>
          <w:rFonts w:ascii="Times New Roman" w:hAnsi="Times New Roman" w:eastAsia="黑体"/>
          <w:b w:val="0"/>
          <w:bCs w:val="0"/>
          <w:sz w:val="30"/>
          <w:szCs w:val="30"/>
        </w:rPr>
      </w:pPr>
      <w:r>
        <w:rPr>
          <w:rFonts w:hint="eastAsia" w:ascii="Times New Roman" w:hAnsi="Times New Roman"/>
          <w:b w:val="0"/>
          <w:bCs w:val="0"/>
          <w:sz w:val="30"/>
          <w:szCs w:val="30"/>
        </w:rPr>
        <w:t xml:space="preserve"> </w:t>
      </w:r>
      <w:r>
        <w:rPr>
          <w:rFonts w:ascii="Times New Roman" w:hAnsi="Times New Roman" w:eastAsia="方正黑体_GBK"/>
          <w:b w:val="0"/>
          <w:bCs w:val="0"/>
          <w:sz w:val="30"/>
          <w:szCs w:val="30"/>
        </w:rPr>
        <w:t>五、法定代表人身份证明书</w:t>
      </w:r>
      <w:bookmarkEnd w:id="17"/>
      <w:bookmarkEnd w:id="18"/>
    </w:p>
    <w:p>
      <w:pPr>
        <w:spacing w:line="594" w:lineRule="exact"/>
        <w:ind w:firstLine="600" w:firstLineChars="200"/>
        <w:jc w:val="center"/>
        <w:rPr>
          <w:rFonts w:ascii="Times New Roman" w:hAnsi="Times New Roman"/>
          <w:sz w:val="30"/>
          <w:szCs w:val="30"/>
        </w:rPr>
      </w:pPr>
    </w:p>
    <w:p>
      <w:pPr>
        <w:tabs>
          <w:tab w:val="left" w:pos="6300"/>
        </w:tabs>
        <w:snapToGrid w:val="0"/>
        <w:spacing w:line="594" w:lineRule="exact"/>
        <w:ind w:firstLine="640" w:firstLineChars="200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法定代表人身份证明书</w:t>
      </w:r>
    </w:p>
    <w:p>
      <w:pPr>
        <w:pStyle w:val="2"/>
        <w:rPr>
          <w:lang w:eastAsia="zh-CN"/>
        </w:rPr>
      </w:pPr>
    </w:p>
    <w:p>
      <w:pPr>
        <w:tabs>
          <w:tab w:val="left" w:pos="6300"/>
        </w:tabs>
        <w:snapToGrid w:val="0"/>
        <w:spacing w:line="594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致：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方正仿宋_GBK"/>
          <w:sz w:val="32"/>
          <w:szCs w:val="32"/>
        </w:rPr>
        <w:t>（采购人名称）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方正仿宋_GBK"/>
          <w:sz w:val="32"/>
          <w:szCs w:val="32"/>
        </w:rPr>
        <w:t>（法定代表人名称及身份证代码）是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方正仿宋_GBK"/>
          <w:sz w:val="32"/>
          <w:szCs w:val="32"/>
        </w:rPr>
        <w:t>（供应商名称）的法定代表人，代表我单位全权办理上述项目的比选、签约等具体工作，并签署全部有关文件、协议及合同。签字负全部责任。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法定代表人（签字或盖章）：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   供应商名称（公章）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年   月   日</w:t>
      </w:r>
    </w:p>
    <w:p>
      <w:pPr>
        <w:tabs>
          <w:tab w:val="left" w:pos="6300"/>
        </w:tabs>
        <w:snapToGrid w:val="0"/>
        <w:spacing w:line="594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（附：法定代表人身份证正反面复印件）</w:t>
      </w:r>
    </w:p>
    <w:p>
      <w:pPr>
        <w:pStyle w:val="3"/>
        <w:spacing w:before="0" w:after="0" w:line="594" w:lineRule="exact"/>
        <w:ind w:firstLine="640" w:firstLineChars="20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br w:type="page"/>
      </w:r>
      <w:bookmarkStart w:id="19" w:name="_Toc89333029"/>
      <w:r>
        <w:rPr>
          <w:rFonts w:ascii="Times New Roman" w:hAnsi="Times New Roman" w:eastAsia="方正黑体_GBK"/>
          <w:b w:val="0"/>
          <w:bCs w:val="0"/>
          <w:sz w:val="30"/>
          <w:szCs w:val="30"/>
        </w:rPr>
        <w:t>六、法定代表人授权委托书</w:t>
      </w:r>
      <w:bookmarkEnd w:id="19"/>
    </w:p>
    <w:p>
      <w:pPr>
        <w:tabs>
          <w:tab w:val="left" w:pos="6300"/>
        </w:tabs>
        <w:snapToGrid w:val="0"/>
        <w:spacing w:line="594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法定代表人授权委托书</w:t>
      </w:r>
    </w:p>
    <w:p>
      <w:pPr>
        <w:tabs>
          <w:tab w:val="left" w:pos="6300"/>
        </w:tabs>
        <w:snapToGrid w:val="0"/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致：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方正仿宋_GBK"/>
          <w:sz w:val="32"/>
          <w:szCs w:val="32"/>
        </w:rPr>
        <w:t>（采购人名称）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方正仿宋_GBK"/>
          <w:sz w:val="32"/>
          <w:szCs w:val="32"/>
        </w:rPr>
        <w:t>（法定代表人名称）是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方正仿宋_GBK"/>
          <w:sz w:val="32"/>
          <w:szCs w:val="32"/>
        </w:rPr>
        <w:t>（供应商名称）的法定代表人，特授权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/>
          <w:sz w:val="32"/>
          <w:szCs w:val="32"/>
        </w:rPr>
        <w:t>（被授权人姓名及身份证代码）代表我单位全权办理上述项目的比选、签约等具体工作，并签署全部有关文件、协议及合同。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被授权人：                       法定代表人：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（签字或盖章）                   （签字或盖章）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年   月   日</w:t>
      </w:r>
    </w:p>
    <w:p>
      <w:pPr>
        <w:pStyle w:val="2"/>
        <w:spacing w:after="0" w:line="594" w:lineRule="exact"/>
        <w:ind w:firstLine="720" w:firstLineChars="200"/>
        <w:rPr>
          <w:rFonts w:ascii="Times New Roman" w:hAnsi="Times New Roman"/>
          <w:b w:val="0"/>
          <w:lang w:eastAsia="zh-CN"/>
        </w:rPr>
      </w:pPr>
    </w:p>
    <w:p>
      <w:pPr>
        <w:pStyle w:val="3"/>
        <w:numPr>
          <w:ilvl w:val="0"/>
          <w:numId w:val="1"/>
        </w:numPr>
        <w:spacing w:before="0" w:after="0" w:line="594" w:lineRule="exact"/>
        <w:ind w:firstLine="600" w:firstLineChars="200"/>
        <w:rPr>
          <w:rFonts w:ascii="Times New Roman" w:hAnsi="Times New Roman" w:eastAsia="方正黑体_GBK"/>
          <w:b w:val="0"/>
          <w:bCs w:val="0"/>
          <w:sz w:val="30"/>
          <w:szCs w:val="30"/>
        </w:rPr>
      </w:pPr>
      <w:r>
        <w:rPr>
          <w:rFonts w:ascii="Times New Roman" w:hAnsi="Times New Roman"/>
          <w:b w:val="0"/>
          <w:bCs w:val="0"/>
          <w:sz w:val="30"/>
          <w:szCs w:val="30"/>
        </w:rPr>
        <w:br w:type="page"/>
      </w:r>
      <w:bookmarkStart w:id="20" w:name="_Toc89333030"/>
      <w:bookmarkStart w:id="21" w:name="_Toc13233"/>
      <w:r>
        <w:rPr>
          <w:rFonts w:ascii="Times New Roman" w:hAnsi="Times New Roman" w:eastAsia="方正黑体_GBK"/>
          <w:b w:val="0"/>
          <w:bCs w:val="0"/>
          <w:sz w:val="30"/>
          <w:szCs w:val="30"/>
        </w:rPr>
        <w:t>廉政承诺书</w:t>
      </w:r>
      <w:bookmarkEnd w:id="20"/>
      <w:bookmarkEnd w:id="21"/>
    </w:p>
    <w:p>
      <w:pPr>
        <w:tabs>
          <w:tab w:val="left" w:pos="6300"/>
        </w:tabs>
        <w:snapToGrid w:val="0"/>
        <w:spacing w:line="594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廉政承诺书</w:t>
      </w:r>
    </w:p>
    <w:p>
      <w:pPr>
        <w:spacing w:line="58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>重庆市招商投资促进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eastAsia="zh-CN"/>
        </w:rPr>
        <w:t>局</w:t>
      </w:r>
      <w:r>
        <w:rPr>
          <w:rFonts w:ascii="Times New Roman" w:hAnsi="Times New Roman" w:eastAsia="方正仿宋_GBK"/>
          <w:sz w:val="32"/>
          <w:szCs w:val="32"/>
          <w:u w:val="single"/>
        </w:rPr>
        <w:t>：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我单位参与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方正仿宋_GBK"/>
          <w:sz w:val="32"/>
          <w:szCs w:val="32"/>
        </w:rPr>
        <w:t>项目投标，若我单位中标将严格遵守以下廉政承诺：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一、严格遵守有关廉政工作的规定和贵单位各项规章制度，努力做遵守和维护廉政的模范：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（一）不向合作单位索要或接受回扣、礼金、有价证券、贵重物品和好处费、感谢费；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（二）不向合作单位摊派各项费用和无偿借用、占用合作单位的财物；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（三）不用合作单位报销应由个人负担的费用；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（四）不利用职务之便“吃、拿、卡、要”；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（五）不暗示和接受合作单位为个人的事情提供方便；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（六）不参与合作单位安排的有可能影响正常工作的宴请和娱乐活动；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二、恪守岗位职责，接受社会的监督，营造良好的廉政建设氛围。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三、认真落实廉政建设责任制，努力促进成本管理上新水平。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以上承诺，恳请贵单位领导和同事对我司监督，如不能自觉遵守，自愿接受贵单位的处罚。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</w:p>
    <w:p>
      <w:pPr>
        <w:spacing w:line="580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（供应商公章）</w:t>
      </w:r>
    </w:p>
    <w:bookmarkEnd w:id="0"/>
    <w:bookmarkEnd w:id="1"/>
    <w:bookmarkEnd w:id="2"/>
    <w:bookmarkEnd w:id="3"/>
    <w:bookmarkEnd w:id="4"/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年   月   日</w:t>
      </w:r>
    </w:p>
    <w:p>
      <w:pPr>
        <w:pStyle w:val="3"/>
        <w:spacing w:before="0" w:after="0" w:line="594" w:lineRule="exact"/>
        <w:ind w:firstLine="600" w:firstLineChars="200"/>
        <w:rPr>
          <w:rFonts w:ascii="Times New Roman" w:hAnsi="Times New Roman" w:eastAsia="方正黑体_GBK"/>
          <w:b w:val="0"/>
          <w:bCs w:val="0"/>
          <w:sz w:val="30"/>
          <w:szCs w:val="30"/>
        </w:rPr>
      </w:pPr>
      <w:bookmarkStart w:id="22" w:name="_Toc89333031"/>
      <w:r>
        <w:rPr>
          <w:rFonts w:ascii="Times New Roman" w:hAnsi="Times New Roman" w:eastAsia="方正黑体_GBK"/>
          <w:b w:val="0"/>
          <w:bCs w:val="0"/>
          <w:sz w:val="30"/>
          <w:szCs w:val="30"/>
        </w:rPr>
        <w:br w:type="page"/>
      </w:r>
      <w:r>
        <w:rPr>
          <w:rFonts w:ascii="Times New Roman" w:hAnsi="Times New Roman" w:eastAsia="方正黑体_GBK"/>
          <w:b w:val="0"/>
          <w:bCs w:val="0"/>
          <w:sz w:val="30"/>
          <w:szCs w:val="30"/>
        </w:rPr>
        <w:t>八、书面声明</w:t>
      </w:r>
      <w:bookmarkEnd w:id="22"/>
    </w:p>
    <w:p>
      <w:pPr>
        <w:tabs>
          <w:tab w:val="left" w:pos="6300"/>
        </w:tabs>
        <w:snapToGrid w:val="0"/>
        <w:spacing w:line="594" w:lineRule="exact"/>
        <w:ind w:firstLine="640" w:firstLineChars="200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书面声明</w:t>
      </w:r>
    </w:p>
    <w:p>
      <w:pPr>
        <w:tabs>
          <w:tab w:val="left" w:pos="6300"/>
        </w:tabs>
        <w:snapToGrid w:val="0"/>
        <w:spacing w:line="594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项目名称：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致：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方正仿宋_GBK"/>
          <w:sz w:val="32"/>
          <w:szCs w:val="32"/>
        </w:rPr>
        <w:t>（采购人名称）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方正仿宋_GBK"/>
          <w:sz w:val="32"/>
          <w:szCs w:val="32"/>
        </w:rPr>
        <w:t>（供应商名称）郑重声明，我公司具有良好的商业信誉和健全的财务会计制度，具有履行合同所必需的设备和专业技术能力，有依法缴纳税收和社会保障金的良好记录，参加本项目比选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的检查验证，符合本项目供应商资格条件。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我公司</w:t>
      </w:r>
      <w:r>
        <w:rPr>
          <w:rFonts w:ascii="Times New Roman" w:hAnsi="Times New Roman" w:eastAsia="方正仿宋_GBK"/>
          <w:sz w:val="32"/>
          <w:szCs w:val="32"/>
        </w:rPr>
        <w:t>为非联合体参加比选申请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，若我公司</w:t>
      </w:r>
      <w:r>
        <w:rPr>
          <w:rFonts w:ascii="Times New Roman" w:hAnsi="Times New Roman" w:eastAsia="方正仿宋_GBK"/>
          <w:sz w:val="32"/>
          <w:szCs w:val="32"/>
        </w:rPr>
        <w:t>中选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，本项目</w:t>
      </w:r>
      <w:r>
        <w:rPr>
          <w:rFonts w:ascii="Times New Roman" w:hAnsi="Times New Roman" w:eastAsia="方正仿宋_GBK"/>
          <w:sz w:val="32"/>
          <w:szCs w:val="32"/>
        </w:rPr>
        <w:t>不进行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转包。</w:t>
      </w:r>
      <w:r>
        <w:rPr>
          <w:rFonts w:ascii="Times New Roman" w:hAnsi="Times New Roman" w:eastAsia="方正仿宋_GBK"/>
          <w:sz w:val="32"/>
          <w:szCs w:val="32"/>
        </w:rPr>
        <w:t>我方对以上声明负全部法律责任。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特此声明。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94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（供应商公章）</w:t>
      </w:r>
    </w:p>
    <w:p>
      <w:pPr>
        <w:tabs>
          <w:tab w:val="left" w:pos="6300"/>
        </w:tabs>
        <w:snapToGrid w:val="0"/>
        <w:spacing w:line="594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月 日</w:t>
      </w:r>
    </w:p>
    <w:p>
      <w:pPr>
        <w:spacing w:line="594" w:lineRule="exact"/>
        <w:rPr>
          <w:rFonts w:hint="eastAsia"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270510</wp:posOffset>
              </wp:positionH>
              <wp:positionV relativeFrom="paragraph">
                <wp:posOffset>-4445</wp:posOffset>
              </wp:positionV>
              <wp:extent cx="1146175" cy="478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617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.3pt;margin-top:-0.35pt;height:37.7pt;width:90.25pt;mso-position-horizontal-relative:margin;z-index:251659264;mso-width-relative:page;mso-height-relative:page;" filled="f" stroked="f" coordsize="21600,21600" o:gfxdata="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ojIgtcAAAAHAQAADwAAAAAAAAABACAAAAAiAAAAZHJzL2Rvd25yZXYueG1s&#10;UEsBAhQAFAAAAAgAh07iQIel3tXAAQAAgAMAAA4AAAAAAAAAAQAgAAAAJ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9F606"/>
    <w:multiLevelType w:val="singleLevel"/>
    <w:tmpl w:val="FEF9F60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C72AD"/>
    <w:rsid w:val="678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next w:val="1"/>
    <w:qFormat/>
    <w:uiPriority w:val="39"/>
    <w:pPr>
      <w:widowControl w:val="0"/>
      <w:spacing w:line="180" w:lineRule="auto"/>
      <w:jc w:val="center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2023-07-20T01:38:00Z</dcterms:created>
  <dc:creator>ho</dc:creator>
  <cp:lastModifiedBy>ho</cp:lastModifiedBy>
  <dcterms:modified xsi:type="dcterms:W3CDTF">2023-07-20T01:38:58Z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D884B522F18343FA9DAC20D06663D564</vt:lpwstr>
  </property>
</Properties>
</file>